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1C980" w14:textId="77777777" w:rsidR="00A4056A" w:rsidRDefault="00A4056A" w:rsidP="00A4056A">
      <w:pPr>
        <w:rPr>
          <w:b/>
        </w:rPr>
      </w:pPr>
    </w:p>
    <w:p w14:paraId="275B1F54" w14:textId="77777777" w:rsidR="00B3497A" w:rsidRPr="00BF0008" w:rsidRDefault="00B3497A" w:rsidP="00BF0008">
      <w:pPr>
        <w:jc w:val="center"/>
        <w:rPr>
          <w:b/>
        </w:rPr>
      </w:pPr>
      <w:r w:rsidRPr="00BF0008">
        <w:rPr>
          <w:b/>
        </w:rPr>
        <w:t xml:space="preserve">Notice of Availability for </w:t>
      </w:r>
      <w:r w:rsidR="00EF6E98">
        <w:rPr>
          <w:b/>
        </w:rPr>
        <w:t xml:space="preserve">Public </w:t>
      </w:r>
      <w:r w:rsidRPr="00BF0008">
        <w:rPr>
          <w:b/>
        </w:rPr>
        <w:t>Comment</w:t>
      </w:r>
    </w:p>
    <w:p w14:paraId="6DCD9C6D" w14:textId="4E5889F3" w:rsidR="00B3497A" w:rsidRPr="00BF0008" w:rsidRDefault="00BF0008" w:rsidP="00BF0008">
      <w:pPr>
        <w:jc w:val="center"/>
        <w:rPr>
          <w:b/>
        </w:rPr>
      </w:pPr>
      <w:r>
        <w:rPr>
          <w:b/>
        </w:rPr>
        <w:t xml:space="preserve">Draft </w:t>
      </w:r>
      <w:r w:rsidR="004D4B86">
        <w:rPr>
          <w:b/>
        </w:rPr>
        <w:t xml:space="preserve">FY </w:t>
      </w:r>
      <w:r w:rsidR="005F54BC">
        <w:rPr>
          <w:b/>
        </w:rPr>
        <w:t>202</w:t>
      </w:r>
      <w:r w:rsidR="004648F2">
        <w:rPr>
          <w:b/>
        </w:rPr>
        <w:t>4</w:t>
      </w:r>
      <w:r w:rsidR="005F54BC">
        <w:rPr>
          <w:b/>
        </w:rPr>
        <w:t>-202</w:t>
      </w:r>
      <w:r w:rsidR="004648F2">
        <w:rPr>
          <w:b/>
        </w:rPr>
        <w:t>5</w:t>
      </w:r>
      <w:r w:rsidR="00B3497A" w:rsidRPr="00BF0008">
        <w:rPr>
          <w:b/>
        </w:rPr>
        <w:t xml:space="preserve"> Consolidated Annual Performance and Evaluation Report (CAPER)</w:t>
      </w:r>
    </w:p>
    <w:p w14:paraId="03F6E34F" w14:textId="77777777" w:rsidR="00B3497A" w:rsidRDefault="00B3497A"/>
    <w:p w14:paraId="317AFBC8" w14:textId="613CEA5F" w:rsidR="00B3497A" w:rsidRDefault="00B3497A" w:rsidP="0063139C">
      <w:pPr>
        <w:jc w:val="both"/>
      </w:pPr>
      <w:r>
        <w:t xml:space="preserve">The City of Cathedral City </w:t>
      </w:r>
      <w:r w:rsidR="004800DB">
        <w:t xml:space="preserve">hereby </w:t>
      </w:r>
      <w:r>
        <w:t xml:space="preserve">announces the availability of the </w:t>
      </w:r>
      <w:r w:rsidRPr="00B3497A">
        <w:t>Draft Consolidated Annual Performance and Evaluation Report (CAPER)</w:t>
      </w:r>
      <w:r>
        <w:t>. The CAPER de</w:t>
      </w:r>
      <w:r w:rsidR="004800DB">
        <w:t>scribes</w:t>
      </w:r>
      <w:r>
        <w:t xml:space="preserve"> the City’s use of Federal grant funding under the Community Development Block Grant (CDBG) </w:t>
      </w:r>
      <w:r w:rsidR="004800DB">
        <w:t>P</w:t>
      </w:r>
      <w:r>
        <w:t xml:space="preserve">rogram administered by the United States Department of Housing and Urban Development (HUD). The CAPER reviews and evaluates the </w:t>
      </w:r>
      <w:r w:rsidR="00F36122">
        <w:t xml:space="preserve">City’s </w:t>
      </w:r>
      <w:r w:rsidR="004800DB">
        <w:t>P</w:t>
      </w:r>
      <w:r w:rsidR="00F36122">
        <w:t xml:space="preserve">rogram from July 1, </w:t>
      </w:r>
      <w:r w:rsidR="005F54BC">
        <w:t>202</w:t>
      </w:r>
      <w:r w:rsidR="004648F2">
        <w:t>4,</w:t>
      </w:r>
      <w:r w:rsidR="004D4B86">
        <w:t xml:space="preserve"> through June 30, </w:t>
      </w:r>
      <w:r w:rsidR="005F54BC">
        <w:t>202</w:t>
      </w:r>
      <w:r w:rsidR="004648F2">
        <w:t>5</w:t>
      </w:r>
      <w:r>
        <w:t xml:space="preserve">. </w:t>
      </w:r>
    </w:p>
    <w:p w14:paraId="5619F654" w14:textId="77777777" w:rsidR="00B3497A" w:rsidRDefault="00B3497A" w:rsidP="0063139C">
      <w:pPr>
        <w:jc w:val="both"/>
      </w:pPr>
    </w:p>
    <w:p w14:paraId="3D0BEA14" w14:textId="4C26BBF0" w:rsidR="00B3497A" w:rsidRDefault="00A92201" w:rsidP="0063139C">
      <w:pPr>
        <w:jc w:val="both"/>
      </w:pPr>
      <w:r>
        <w:t>This CAPER</w:t>
      </w:r>
      <w:r w:rsidRPr="00A92201">
        <w:t xml:space="preserve"> contains assessments by the City on the use of CDBG funds allocated to sub-grantees to carry out one or more of the National Objectives: 1) Benefits to low and moderate-income persons; 2) Aid in the prevention and elimination of slums or blight; and 3) Meeting a particular urgent need because existing conditions pose a serious and immediate threat to the health or welfare of the community where other financial resources are not available to meet such needs.</w:t>
      </w:r>
      <w:r>
        <w:t xml:space="preserve"> </w:t>
      </w:r>
      <w:r w:rsidR="00B3497A">
        <w:t xml:space="preserve">The draft CAPER </w:t>
      </w:r>
      <w:r>
        <w:t xml:space="preserve">also </w:t>
      </w:r>
      <w:r w:rsidR="00B3497A">
        <w:t xml:space="preserve">includes information regarding </w:t>
      </w:r>
      <w:r w:rsidR="004648F2">
        <w:t>the amount</w:t>
      </w:r>
      <w:r w:rsidR="00B3497A">
        <w:t xml:space="preserve"> of funds invested in projects and activities, descriptions of households assisted </w:t>
      </w:r>
      <w:proofErr w:type="gramStart"/>
      <w:r w:rsidR="00B3497A">
        <w:t>through the use of</w:t>
      </w:r>
      <w:proofErr w:type="gramEnd"/>
      <w:r w:rsidR="00B3497A">
        <w:t xml:space="preserve"> CDBG funds</w:t>
      </w:r>
      <w:r w:rsidR="007B63D8">
        <w:t xml:space="preserve">, actions taken to affirmatively further fair housing, and other information relevant to the status of grant funded projects administered by the City which affect local housing and community development needs. </w:t>
      </w:r>
    </w:p>
    <w:p w14:paraId="0D1FDAE2" w14:textId="77777777" w:rsidR="007B63D8" w:rsidRDefault="007B63D8" w:rsidP="0063139C">
      <w:pPr>
        <w:jc w:val="both"/>
      </w:pPr>
    </w:p>
    <w:p w14:paraId="4C55AA85" w14:textId="4E972646" w:rsidR="006611A9" w:rsidRDefault="007B63D8" w:rsidP="0063139C">
      <w:pPr>
        <w:jc w:val="both"/>
        <w:sectPr w:rsidR="006611A9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The </w:t>
      </w:r>
      <w:r w:rsidR="00EF6E98">
        <w:t>‘</w:t>
      </w:r>
      <w:r>
        <w:t>Draft CAPER</w:t>
      </w:r>
      <w:r w:rsidR="00EF6E98">
        <w:t>’</w:t>
      </w:r>
      <w:r>
        <w:t xml:space="preserve"> will be available to the public for </w:t>
      </w:r>
      <w:r w:rsidR="00447625">
        <w:t>fifteen (</w:t>
      </w:r>
      <w:r>
        <w:t>15</w:t>
      </w:r>
      <w:r w:rsidR="00447625">
        <w:t>)</w:t>
      </w:r>
      <w:r>
        <w:t xml:space="preserve"> days </w:t>
      </w:r>
      <w:r w:rsidR="00BA44D1">
        <w:t xml:space="preserve">from </w:t>
      </w:r>
      <w:r w:rsidR="00441C62">
        <w:rPr>
          <w:b/>
          <w:bCs/>
        </w:rPr>
        <w:t>We</w:t>
      </w:r>
      <w:r w:rsidR="00E25EAF">
        <w:rPr>
          <w:b/>
          <w:bCs/>
        </w:rPr>
        <w:t>d</w:t>
      </w:r>
      <w:r w:rsidR="00441C62">
        <w:rPr>
          <w:b/>
          <w:bCs/>
        </w:rPr>
        <w:t>nesd</w:t>
      </w:r>
      <w:r w:rsidR="00E25EAF">
        <w:rPr>
          <w:b/>
          <w:bCs/>
        </w:rPr>
        <w:t>ay</w:t>
      </w:r>
      <w:r w:rsidR="005F54BC" w:rsidRPr="005F54BC">
        <w:rPr>
          <w:b/>
          <w:bCs/>
        </w:rPr>
        <w:t xml:space="preserve">, August </w:t>
      </w:r>
      <w:r w:rsidR="004648F2">
        <w:rPr>
          <w:b/>
          <w:bCs/>
        </w:rPr>
        <w:t>6</w:t>
      </w:r>
      <w:r w:rsidR="005F54BC" w:rsidRPr="005F54BC">
        <w:rPr>
          <w:b/>
          <w:bCs/>
        </w:rPr>
        <w:t xml:space="preserve">, </w:t>
      </w:r>
      <w:r w:rsidR="005F54BC">
        <w:rPr>
          <w:b/>
          <w:bCs/>
        </w:rPr>
        <w:t>202</w:t>
      </w:r>
      <w:r w:rsidR="004648F2">
        <w:rPr>
          <w:b/>
          <w:bCs/>
        </w:rPr>
        <w:t>5</w:t>
      </w:r>
      <w:r w:rsidR="00BA44D1" w:rsidRPr="00CA10D9">
        <w:rPr>
          <w:b/>
          <w:bCs/>
        </w:rPr>
        <w:t xml:space="preserve"> </w:t>
      </w:r>
      <w:r w:rsidR="00B90D82">
        <w:rPr>
          <w:b/>
          <w:bCs/>
        </w:rPr>
        <w:t>–</w:t>
      </w:r>
      <w:r w:rsidR="00BA44D1" w:rsidRPr="00CA10D9">
        <w:rPr>
          <w:b/>
          <w:bCs/>
        </w:rPr>
        <w:t xml:space="preserve"> </w:t>
      </w:r>
      <w:r w:rsidR="005F54BC" w:rsidRPr="005F54BC">
        <w:rPr>
          <w:b/>
          <w:bCs/>
        </w:rPr>
        <w:t xml:space="preserve">Thursday, </w:t>
      </w:r>
      <w:r w:rsidR="004648F2">
        <w:rPr>
          <w:b/>
          <w:bCs/>
        </w:rPr>
        <w:t>August 21</w:t>
      </w:r>
      <w:r w:rsidR="005F54BC" w:rsidRPr="005F54BC">
        <w:rPr>
          <w:b/>
          <w:bCs/>
        </w:rPr>
        <w:t>, 202</w:t>
      </w:r>
      <w:r w:rsidR="004648F2">
        <w:rPr>
          <w:b/>
          <w:bCs/>
        </w:rPr>
        <w:t>5</w:t>
      </w:r>
      <w:r>
        <w:t xml:space="preserve">. </w:t>
      </w:r>
      <w:r w:rsidR="00BA44D1">
        <w:t>Anyone</w:t>
      </w:r>
      <w:r>
        <w:t xml:space="preserve"> </w:t>
      </w:r>
      <w:r w:rsidR="00BA44D1">
        <w:t xml:space="preserve">interested in </w:t>
      </w:r>
      <w:r>
        <w:t>view</w:t>
      </w:r>
      <w:r w:rsidR="00BA44D1">
        <w:t>ing</w:t>
      </w:r>
      <w:r>
        <w:t xml:space="preserve"> a copy of the </w:t>
      </w:r>
      <w:r w:rsidR="008616F1">
        <w:t>R</w:t>
      </w:r>
      <w:r>
        <w:t>eport</w:t>
      </w:r>
      <w:r w:rsidR="00C10E01">
        <w:t xml:space="preserve"> </w:t>
      </w:r>
      <w:r w:rsidR="00BA44D1">
        <w:t xml:space="preserve">may do so </w:t>
      </w:r>
      <w:r w:rsidR="00FE6E88">
        <w:t xml:space="preserve">by </w:t>
      </w:r>
      <w:r w:rsidR="00BA44D1">
        <w:t>visiting</w:t>
      </w:r>
      <w:r w:rsidR="00C10E01">
        <w:t xml:space="preserve"> the City’s website (</w:t>
      </w:r>
      <w:hyperlink r:id="rId8" w:history="1">
        <w:r w:rsidR="00C10E01" w:rsidRPr="00E27C22">
          <w:rPr>
            <w:rStyle w:val="Hyperlink"/>
          </w:rPr>
          <w:t>www.cathedralcity.gov</w:t>
        </w:r>
      </w:hyperlink>
      <w:r w:rsidR="0000778F">
        <w:t xml:space="preserve">), </w:t>
      </w:r>
      <w:r w:rsidR="004648F2">
        <w:t xml:space="preserve">Cathedral City City Hall, </w:t>
      </w:r>
      <w:r w:rsidR="0000778F" w:rsidRPr="0000778F">
        <w:t>Cathedral City Senior Center, Cathedral City Library, or Cathedral City Boy’s and Girl’s Club.</w:t>
      </w:r>
    </w:p>
    <w:p w14:paraId="48D41B4D" w14:textId="77777777" w:rsidR="004D4B86" w:rsidRDefault="004D4B86" w:rsidP="0063139C">
      <w:pPr>
        <w:jc w:val="both"/>
      </w:pPr>
    </w:p>
    <w:p w14:paraId="0C283729" w14:textId="1E6F21B5" w:rsidR="007B63D8" w:rsidRDefault="00B90D82" w:rsidP="0063139C">
      <w:pPr>
        <w:jc w:val="both"/>
      </w:pPr>
      <w:r>
        <w:t>Any w</w:t>
      </w:r>
      <w:r w:rsidR="007B63D8">
        <w:t>ritten commen</w:t>
      </w:r>
      <w:r w:rsidR="00F07391">
        <w:t xml:space="preserve">ts </w:t>
      </w:r>
      <w:r>
        <w:t>shall</w:t>
      </w:r>
      <w:r w:rsidR="00F07391">
        <w:t xml:space="preserve"> be submitted via email to</w:t>
      </w:r>
      <w:r w:rsidR="007B63D8">
        <w:t xml:space="preserve"> </w:t>
      </w:r>
      <w:hyperlink r:id="rId9" w:history="1">
        <w:r w:rsidR="004648F2" w:rsidRPr="003759CF">
          <w:rPr>
            <w:rStyle w:val="Hyperlink"/>
          </w:rPr>
          <w:t>emedina@cathedralcity.gov</w:t>
        </w:r>
      </w:hyperlink>
      <w:r w:rsidR="007B63D8">
        <w:t>, or mailed to the following address:</w:t>
      </w:r>
    </w:p>
    <w:p w14:paraId="7DD8DFBB" w14:textId="77777777" w:rsidR="007B63D8" w:rsidRDefault="007B63D8"/>
    <w:p w14:paraId="040BFFD9" w14:textId="77777777" w:rsidR="007B63D8" w:rsidRDefault="007B63D8" w:rsidP="00BF0008">
      <w:pPr>
        <w:jc w:val="center"/>
      </w:pPr>
      <w:r>
        <w:t>City of Cathedral City</w:t>
      </w:r>
    </w:p>
    <w:p w14:paraId="5B62E57F" w14:textId="146DF990" w:rsidR="007B63D8" w:rsidRDefault="00CA10D9" w:rsidP="00BF0008">
      <w:pPr>
        <w:jc w:val="center"/>
      </w:pPr>
      <w:r>
        <w:t xml:space="preserve">Attention: </w:t>
      </w:r>
      <w:r w:rsidR="004648F2">
        <w:t>Elizabeth Medina</w:t>
      </w:r>
      <w:r>
        <w:t>, Engineering</w:t>
      </w:r>
      <w:r w:rsidR="007B63D8">
        <w:t xml:space="preserve"> Department</w:t>
      </w:r>
    </w:p>
    <w:p w14:paraId="7C0B25C8" w14:textId="77777777" w:rsidR="007B63D8" w:rsidRPr="005F54BC" w:rsidRDefault="007B63D8" w:rsidP="00BF0008">
      <w:pPr>
        <w:jc w:val="center"/>
        <w:rPr>
          <w:lang w:val="es-ES"/>
        </w:rPr>
      </w:pPr>
      <w:r w:rsidRPr="005F54BC">
        <w:rPr>
          <w:lang w:val="es-ES"/>
        </w:rPr>
        <w:t>68-700 Avenida Lalo Guerrero</w:t>
      </w:r>
    </w:p>
    <w:p w14:paraId="52B55208" w14:textId="77777777" w:rsidR="007B63D8" w:rsidRPr="005F54BC" w:rsidRDefault="007B63D8" w:rsidP="00BF0008">
      <w:pPr>
        <w:jc w:val="center"/>
        <w:rPr>
          <w:lang w:val="es-ES"/>
        </w:rPr>
      </w:pPr>
      <w:proofErr w:type="spellStart"/>
      <w:r w:rsidRPr="005F54BC">
        <w:rPr>
          <w:lang w:val="es-ES"/>
        </w:rPr>
        <w:t>Cathedral</w:t>
      </w:r>
      <w:proofErr w:type="spellEnd"/>
      <w:r w:rsidRPr="005F54BC">
        <w:rPr>
          <w:lang w:val="es-ES"/>
        </w:rPr>
        <w:t xml:space="preserve"> City, CA 92234</w:t>
      </w:r>
    </w:p>
    <w:p w14:paraId="011B6D41" w14:textId="77777777" w:rsidR="007B63D8" w:rsidRPr="005F54BC" w:rsidRDefault="007B63D8">
      <w:pPr>
        <w:rPr>
          <w:lang w:val="es-ES"/>
        </w:rPr>
      </w:pPr>
    </w:p>
    <w:p w14:paraId="143AF650" w14:textId="503669AF" w:rsidR="006611A9" w:rsidRDefault="00DA46F6" w:rsidP="0063139C">
      <w:pPr>
        <w:jc w:val="both"/>
      </w:pPr>
      <w:r>
        <w:t xml:space="preserve">All public comments must </w:t>
      </w:r>
      <w:r w:rsidR="004D4B86">
        <w:t>be rec</w:t>
      </w:r>
      <w:r w:rsidR="003B2B74">
        <w:t xml:space="preserve">eived no later than </w:t>
      </w:r>
      <w:r w:rsidR="00441C62" w:rsidRPr="005F54BC">
        <w:rPr>
          <w:b/>
          <w:bCs/>
        </w:rPr>
        <w:t xml:space="preserve">Thursday, </w:t>
      </w:r>
      <w:r w:rsidR="004648F2">
        <w:rPr>
          <w:b/>
          <w:bCs/>
        </w:rPr>
        <w:t>August 21, 2025</w:t>
      </w:r>
      <w:r w:rsidR="007B63D8">
        <w:t xml:space="preserve">. The project is </w:t>
      </w:r>
      <w:r w:rsidR="007B63D8" w:rsidRPr="007B63D8">
        <w:rPr>
          <w:i/>
        </w:rPr>
        <w:t>Exempt</w:t>
      </w:r>
      <w:r w:rsidR="007B63D8">
        <w:t xml:space="preserve"> from the California Environmental Quality Act (CEQA) per section 15061(b)(3). </w:t>
      </w:r>
    </w:p>
    <w:sectPr w:rsidR="006611A9" w:rsidSect="006611A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C4829" w14:textId="77777777" w:rsidR="00BF0008" w:rsidRDefault="00BF0008" w:rsidP="00BF0008">
      <w:r>
        <w:separator/>
      </w:r>
    </w:p>
  </w:endnote>
  <w:endnote w:type="continuationSeparator" w:id="0">
    <w:p w14:paraId="2DAF19AE" w14:textId="77777777" w:rsidR="00BF0008" w:rsidRDefault="00BF0008" w:rsidP="00BF0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8082C" w14:textId="77777777" w:rsidR="00BF0008" w:rsidRDefault="00BF0008" w:rsidP="00BF0008">
      <w:r>
        <w:separator/>
      </w:r>
    </w:p>
  </w:footnote>
  <w:footnote w:type="continuationSeparator" w:id="0">
    <w:p w14:paraId="5B31ECAB" w14:textId="77777777" w:rsidR="00BF0008" w:rsidRDefault="00BF0008" w:rsidP="00BF0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8A7C8" w14:textId="77777777" w:rsidR="00A4056A" w:rsidRDefault="00A4056A">
    <w:pPr>
      <w:pStyle w:val="Header"/>
    </w:pPr>
    <w:r>
      <w:rPr>
        <w:noProof/>
        <w:sz w:val="20"/>
      </w:rPr>
      <w:drawing>
        <wp:inline distT="0" distB="0" distL="0" distR="0" wp14:anchorId="6B05003B" wp14:editId="39E6C4FB">
          <wp:extent cx="1170305" cy="914400"/>
          <wp:effectExtent l="0" t="0" r="0" b="0"/>
          <wp:docPr id="1" name="Picture 1" descr="logo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7A"/>
    <w:rsid w:val="0000778F"/>
    <w:rsid w:val="000474D6"/>
    <w:rsid w:val="00293C07"/>
    <w:rsid w:val="002D77D9"/>
    <w:rsid w:val="0034683D"/>
    <w:rsid w:val="00362710"/>
    <w:rsid w:val="003B2B74"/>
    <w:rsid w:val="00441C62"/>
    <w:rsid w:val="00447625"/>
    <w:rsid w:val="004648F2"/>
    <w:rsid w:val="004800DB"/>
    <w:rsid w:val="004B5339"/>
    <w:rsid w:val="004D4B86"/>
    <w:rsid w:val="004E5556"/>
    <w:rsid w:val="005F54BC"/>
    <w:rsid w:val="00604C75"/>
    <w:rsid w:val="0063139C"/>
    <w:rsid w:val="006611A9"/>
    <w:rsid w:val="006808D7"/>
    <w:rsid w:val="006D4688"/>
    <w:rsid w:val="007B63D8"/>
    <w:rsid w:val="008616F1"/>
    <w:rsid w:val="0091212D"/>
    <w:rsid w:val="009E4A14"/>
    <w:rsid w:val="00A4056A"/>
    <w:rsid w:val="00A92201"/>
    <w:rsid w:val="00B072E4"/>
    <w:rsid w:val="00B3497A"/>
    <w:rsid w:val="00B90D82"/>
    <w:rsid w:val="00BA44D1"/>
    <w:rsid w:val="00BE1FD7"/>
    <w:rsid w:val="00BF0008"/>
    <w:rsid w:val="00C06C17"/>
    <w:rsid w:val="00C10E01"/>
    <w:rsid w:val="00C23411"/>
    <w:rsid w:val="00C33CF2"/>
    <w:rsid w:val="00CA10D9"/>
    <w:rsid w:val="00D36D38"/>
    <w:rsid w:val="00DA46F6"/>
    <w:rsid w:val="00E25EAF"/>
    <w:rsid w:val="00E36C1E"/>
    <w:rsid w:val="00EC66F6"/>
    <w:rsid w:val="00EF6E98"/>
    <w:rsid w:val="00F07391"/>
    <w:rsid w:val="00F36122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86CF3D3"/>
  <w15:docId w15:val="{21DCC87E-DCA5-48C1-8004-A05D3959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63D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00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008"/>
  </w:style>
  <w:style w:type="paragraph" w:styleId="Footer">
    <w:name w:val="footer"/>
    <w:basedOn w:val="Normal"/>
    <w:link w:val="FooterChar"/>
    <w:uiPriority w:val="99"/>
    <w:unhideWhenUsed/>
    <w:rsid w:val="00BF00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008"/>
  </w:style>
  <w:style w:type="paragraph" w:styleId="BalloonText">
    <w:name w:val="Balloon Text"/>
    <w:basedOn w:val="Normal"/>
    <w:link w:val="BalloonTextChar"/>
    <w:uiPriority w:val="99"/>
    <w:semiHidden/>
    <w:unhideWhenUsed/>
    <w:rsid w:val="00BF0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00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F5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thedralcity.gov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medina@cathedralcity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D7BD7D7-BEEC-41C7-965B-E04835F9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Lopez</dc:creator>
  <cp:lastModifiedBy>Elizabeth Medina</cp:lastModifiedBy>
  <cp:revision>18</cp:revision>
  <dcterms:created xsi:type="dcterms:W3CDTF">2019-08-13T18:31:00Z</dcterms:created>
  <dcterms:modified xsi:type="dcterms:W3CDTF">2025-07-30T22:29:00Z</dcterms:modified>
</cp:coreProperties>
</file>